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FB9C" w14:textId="77777777" w:rsidR="006767B5" w:rsidRPr="006767B5" w:rsidRDefault="006767B5" w:rsidP="00215C79">
      <w:pPr>
        <w:jc w:val="center"/>
        <w:rPr>
          <w:rtl/>
          <w:lang w:bidi="fa-IR"/>
        </w:rPr>
      </w:pPr>
      <w:r w:rsidRPr="006767B5">
        <w:rPr>
          <w:rtl/>
          <w:lang w:bidi="fa-IR"/>
        </w:rPr>
        <w:t>دانشگاه علوم پزشک</w:t>
      </w:r>
      <w:r w:rsidRPr="006767B5">
        <w:rPr>
          <w:rFonts w:hint="cs"/>
          <w:rtl/>
          <w:lang w:bidi="fa-IR"/>
        </w:rPr>
        <w:t>ی</w:t>
      </w:r>
      <w:r w:rsidRPr="006767B5">
        <w:rPr>
          <w:rtl/>
          <w:lang w:bidi="fa-IR"/>
        </w:rPr>
        <w:t xml:space="preserve"> هرمزگان</w:t>
      </w:r>
    </w:p>
    <w:p w14:paraId="428AD77C" w14:textId="1F7C77E5" w:rsidR="007D546A" w:rsidRDefault="006767B5" w:rsidP="006767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 w:hint="eastAsia"/>
          <w:b/>
          <w:bCs/>
          <w:sz w:val="28"/>
          <w:szCs w:val="28"/>
          <w:rtl/>
          <w:lang w:bidi="fa-IR"/>
        </w:rPr>
        <w:t>دانشکده</w:t>
      </w:r>
      <w:r w:rsidR="00C96BCD">
        <w:rPr>
          <w:rFonts w:cs="B Nazanin" w:hint="cs"/>
          <w:b/>
          <w:bCs/>
          <w:sz w:val="28"/>
          <w:szCs w:val="28"/>
          <w:rtl/>
          <w:lang w:bidi="fa-IR"/>
        </w:rPr>
        <w:t xml:space="preserve"> پیراپزشکی</w:t>
      </w:r>
    </w:p>
    <w:p w14:paraId="6D6D893F" w14:textId="6E5EB677" w:rsidR="00573C4A" w:rsidRPr="003E3A98" w:rsidRDefault="003E3A98" w:rsidP="007D546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E3A98">
        <w:rPr>
          <w:rFonts w:cs="B Nazanin" w:hint="cs"/>
          <w:b/>
          <w:bCs/>
          <w:sz w:val="28"/>
          <w:szCs w:val="28"/>
          <w:rtl/>
          <w:lang w:bidi="fa-IR"/>
        </w:rPr>
        <w:t>اطلاعات مربوط به درس</w:t>
      </w:r>
    </w:p>
    <w:p w14:paraId="1E373498" w14:textId="40E013DD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اسم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خون شناسی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- کد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095102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46E964B0" w14:textId="6DD9E7E7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نوع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5102">
        <w:rPr>
          <w:rFonts w:cs="B Nazanin" w:hint="cs"/>
          <w:b/>
          <w:bCs/>
          <w:sz w:val="24"/>
          <w:szCs w:val="24"/>
          <w:rtl/>
          <w:lang w:bidi="fa-IR"/>
        </w:rPr>
        <w:t>عملی</w:t>
      </w:r>
    </w:p>
    <w:p w14:paraId="02C899FE" w14:textId="02C9FABD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تعداد واحد: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5102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14:paraId="64C867E2" w14:textId="40D6612A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زمان برگزاری درس: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-</w:t>
      </w:r>
    </w:p>
    <w:p w14:paraId="7746354C" w14:textId="7AC07084" w:rsid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پیش نیاز: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5102" w:rsidRPr="00095102">
        <w:rPr>
          <w:rFonts w:cs="B Nazanin" w:hint="cs"/>
          <w:b/>
          <w:bCs/>
          <w:sz w:val="24"/>
          <w:szCs w:val="24"/>
          <w:rtl/>
          <w:lang w:bidi="fa-IR"/>
        </w:rPr>
        <w:t xml:space="preserve">هم نیاز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 xml:space="preserve">هماتولوژی </w:t>
      </w:r>
      <w:r w:rsidR="00095102">
        <w:rPr>
          <w:rFonts w:cs="B Nazanin" w:hint="cs"/>
          <w:b/>
          <w:bCs/>
          <w:sz w:val="24"/>
          <w:szCs w:val="24"/>
          <w:rtl/>
          <w:lang w:bidi="fa-IR"/>
        </w:rPr>
        <w:t>2</w:t>
      </w:r>
    </w:p>
    <w:p w14:paraId="5B77A08A" w14:textId="77777777" w:rsidR="003E3A98" w:rsidRPr="007F3D0C" w:rsidRDefault="007F3D0C" w:rsidP="003E3A9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دانشجویان</w:t>
      </w:r>
    </w:p>
    <w:p w14:paraId="1756B8C2" w14:textId="69027682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رشته/مقطع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کارشناسی علوم آزمایشگاهی</w:t>
      </w:r>
    </w:p>
    <w:p w14:paraId="74FAB028" w14:textId="370D1B8C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ترم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 w:rsidR="0079060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1404-1405 (نیمسال سوم</w:t>
      </w:r>
      <w:r w:rsid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دانشجویان)</w:t>
      </w:r>
    </w:p>
    <w:p w14:paraId="5044EBE3" w14:textId="77777777" w:rsidR="007F3D0C" w:rsidRPr="007F3D0C" w:rsidRDefault="007F3D0C" w:rsidP="007F3D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مدرس/مدرسان</w:t>
      </w:r>
    </w:p>
    <w:p w14:paraId="7F1A38F4" w14:textId="1A6D8DE1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 مجید ترماحی، دکتر فاطمه روشن ضمیر</w:t>
      </w:r>
    </w:p>
    <w:p w14:paraId="2C07F283" w14:textId="78AC250A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مقطع/رشته تحصیلی: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96BCD" w:rsidRPr="00592871">
        <w:rPr>
          <w:rFonts w:cs="B Nazanin" w:hint="cs"/>
          <w:b/>
          <w:bCs/>
          <w:sz w:val="24"/>
          <w:szCs w:val="24"/>
          <w:rtl/>
          <w:lang w:bidi="fa-IR"/>
        </w:rPr>
        <w:t>دکتری تخصصی خون شناسی و طب انتقال خون</w:t>
      </w:r>
    </w:p>
    <w:p w14:paraId="47EF4775" w14:textId="2350E688" w:rsidR="007F3D0C" w:rsidRDefault="007F3D0C" w:rsidP="007F3D0C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مدرس/مدرسان:</w:t>
      </w:r>
      <w:r w:rsidR="00C96BCD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5" w:history="1">
        <w:r w:rsidR="00C96BCD" w:rsidRPr="00744F73">
          <w:rPr>
            <w:rStyle w:val="Hyperlink"/>
            <w:rFonts w:cs="2  Nazanin"/>
          </w:rPr>
          <w:t>majidardestani50@gmail.com</w:t>
        </w:r>
      </w:hyperlink>
      <w:r w:rsidR="00C96BCD">
        <w:rPr>
          <w:rFonts w:hint="cs"/>
          <w:rtl/>
        </w:rPr>
        <w:t xml:space="preserve"> ، </w:t>
      </w:r>
      <w:r w:rsidR="00C96BCD">
        <w:fldChar w:fldCharType="begin"/>
      </w:r>
      <w:r w:rsidR="00C96BCD">
        <w:instrText>HYPERLINK "mailto:fatemehlab@yahoo.com"</w:instrText>
      </w:r>
      <w:r w:rsidR="00C96BCD">
        <w:fldChar w:fldCharType="separate"/>
      </w:r>
      <w:r w:rsidR="00C96BCD" w:rsidRPr="004F69EA">
        <w:rPr>
          <w:rStyle w:val="Hyperlink"/>
        </w:rPr>
        <w:t>fatemehlab@yahoo.com</w:t>
      </w:r>
      <w:r w:rsidR="00C96BCD">
        <w:fldChar w:fldCharType="end"/>
      </w:r>
      <w:r w:rsidR="00C96BCD">
        <w:t xml:space="preserve"> </w:t>
      </w:r>
    </w:p>
    <w:p w14:paraId="2AB6DC78" w14:textId="77777777" w:rsidR="009E46B7" w:rsidRDefault="009E46B7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195325D" w14:textId="2F53537E" w:rsidR="00B1620B" w:rsidRDefault="00B1620B" w:rsidP="009E46B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قوانین و مقررات دوره:</w:t>
      </w:r>
      <w:r w:rsidR="00C96BC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C96BC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C521D1D" w14:textId="325A130C" w:rsidR="00592871" w:rsidRPr="00592871" w:rsidRDefault="00592871" w:rsidP="00592871">
      <w:pPr>
        <w:bidi/>
        <w:rPr>
          <w:rFonts w:cs="2  Nazanin"/>
          <w:sz w:val="24"/>
          <w:szCs w:val="24"/>
          <w:rtl/>
        </w:rPr>
      </w:pPr>
      <w:r w:rsidRPr="005B650F">
        <w:rPr>
          <w:rFonts w:cs="2  Nazanin" w:hint="cs"/>
          <w:sz w:val="24"/>
          <w:szCs w:val="24"/>
          <w:rtl/>
        </w:rPr>
        <w:t>سقف غیبت مجاز مطابق مقررات آموزشی 4/17 بوده و غیبت بیشتر در کلاس و غیبت غیرموجه در جلسه آزمون به منزله نمره صفر است. غیبت موجه در آزمون به منزله حذف درس است. تاخیر و ورود دانشجو بعد از استاد غیبت محسوب می شود.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حفظ شئونات اخلاقی در کلاس الزامی است.</w:t>
      </w:r>
      <w:r>
        <w:rPr>
          <w:rFonts w:cs="2  Nazanin" w:hint="cs"/>
          <w:sz w:val="24"/>
          <w:szCs w:val="24"/>
          <w:rtl/>
        </w:rPr>
        <w:t xml:space="preserve"> </w:t>
      </w:r>
      <w:r w:rsidRPr="005B650F">
        <w:rPr>
          <w:rFonts w:cs="2  Nazanin" w:hint="cs"/>
          <w:sz w:val="24"/>
          <w:szCs w:val="24"/>
          <w:rtl/>
        </w:rPr>
        <w:t>استفاده از تلفن همراه حین تدریس استاد ممنوع است.</w:t>
      </w:r>
      <w:r w:rsidR="00095102">
        <w:rPr>
          <w:rFonts w:cs="2  Nazanin" w:hint="cs"/>
          <w:sz w:val="24"/>
          <w:szCs w:val="24"/>
          <w:rtl/>
        </w:rPr>
        <w:t xml:space="preserve"> مطابق آئین نامه مقررات آموزشی کلاس که در اولین جلسه به دانشجویان اعلام می گردد و همه دانشجویان ملزم به مطالعه و امضای آن هستند.</w:t>
      </w:r>
    </w:p>
    <w:p w14:paraId="13B9F1FB" w14:textId="77777777" w:rsidR="00B1620B" w:rsidRP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اهداف دوره:</w:t>
      </w:r>
    </w:p>
    <w:p w14:paraId="5F84D5A4" w14:textId="520BDA3B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هدف کلی: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95102">
        <w:rPr>
          <w:rFonts w:cs="2  Nazanin" w:hint="cs"/>
          <w:rtl/>
        </w:rPr>
        <w:t xml:space="preserve">آموزش اتیولوژی سرطان خون و مرفولوژی سلول ها و سیستم هموستاز منطبق با سرفصل های درس هماتولوژی 2   </w:t>
      </w:r>
    </w:p>
    <w:p w14:paraId="0604DBE8" w14:textId="3801F0FD" w:rsidR="00B1620B" w:rsidRPr="00592871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اهداف جزیی:</w:t>
      </w:r>
      <w:r w:rsidR="00592871" w:rsidRPr="0059287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847DB9B" w14:textId="77777777" w:rsidR="00095102" w:rsidRDefault="00095102" w:rsidP="00095102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آموزش تست های آزمایشگاهی مربوط به لوسمی ها</w:t>
      </w:r>
    </w:p>
    <w:p w14:paraId="67C0A372" w14:textId="77777777" w:rsidR="00095102" w:rsidRDefault="00095102" w:rsidP="00095102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آموزش مرفولوژی و افتراق انواع لوسمی ها</w:t>
      </w:r>
    </w:p>
    <w:p w14:paraId="644B39F5" w14:textId="77777777" w:rsidR="00095102" w:rsidRDefault="00095102" w:rsidP="00095102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>آموزش تست های انعقادی مرتبط با سیستم های هموستاز اولیه و ثانویه و تفسیر آن ها</w:t>
      </w:r>
    </w:p>
    <w:p w14:paraId="7DDAF65A" w14:textId="77777777" w:rsidR="00095102" w:rsidRDefault="00095102" w:rsidP="00095102">
      <w:pPr>
        <w:pStyle w:val="ListParagraph"/>
        <w:numPr>
          <w:ilvl w:val="0"/>
          <w:numId w:val="1"/>
        </w:numPr>
        <w:spacing w:after="160" w:line="259" w:lineRule="auto"/>
        <w:rPr>
          <w:rFonts w:cs="2  Nazanin"/>
        </w:rPr>
      </w:pPr>
      <w:r>
        <w:rPr>
          <w:rFonts w:cs="2  Nazanin" w:hint="cs"/>
          <w:rtl/>
        </w:rPr>
        <w:t xml:space="preserve">آموزش دستگاه های کوآگولامتر  </w:t>
      </w:r>
    </w:p>
    <w:p w14:paraId="03751945" w14:textId="21C0D5E8" w:rsidR="00D9061E" w:rsidRPr="00095102" w:rsidRDefault="00790605" w:rsidP="00095102">
      <w:pPr>
        <w:bidi/>
        <w:rPr>
          <w:rFonts w:cs="2  Nazanin"/>
          <w:rtl/>
        </w:rPr>
      </w:pPr>
      <w:r w:rsidRPr="00095102">
        <w:rPr>
          <w:rFonts w:cs="2  Nazanin" w:hint="cs"/>
          <w:rtl/>
        </w:rPr>
        <w:t xml:space="preserve"> </w:t>
      </w:r>
      <w:r w:rsidR="00D9061E" w:rsidRPr="00095102">
        <w:rPr>
          <w:rFonts w:cs="B Nazanin" w:hint="cs"/>
          <w:b/>
          <w:bCs/>
          <w:sz w:val="24"/>
          <w:szCs w:val="24"/>
          <w:rtl/>
        </w:rPr>
        <w:t>ارزیابی</w:t>
      </w:r>
    </w:p>
    <w:p w14:paraId="3E571235" w14:textId="47341915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روش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حضور و غیاب، فعالیت و کوئیزهای کلاسی، آزمون های چهارگزینه ای میان ترم و پایان ترم</w:t>
      </w:r>
    </w:p>
    <w:p w14:paraId="1BDE1060" w14:textId="77777777" w:rsidR="00592871" w:rsidRPr="00592871" w:rsidRDefault="00D9061E" w:rsidP="00D9061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سهم هربخش:</w:t>
      </w:r>
    </w:p>
    <w:p w14:paraId="2D624030" w14:textId="301CECE4" w:rsidR="00D9061E" w:rsidRDefault="00900579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3</w:t>
      </w:r>
      <w:r w:rsidR="00592871" w:rsidRPr="00592871">
        <w:rPr>
          <w:rFonts w:cs="B Nazanin" w:hint="cs"/>
          <w:sz w:val="24"/>
          <w:szCs w:val="24"/>
          <w:rtl/>
        </w:rPr>
        <w:t>0 درصد حضور و غیاب، فعالیت و کوئیزهای کلاسی، آزمون میان ترم</w:t>
      </w:r>
    </w:p>
    <w:p w14:paraId="2708A0B6" w14:textId="2A70D58C" w:rsidR="00592871" w:rsidRPr="00592871" w:rsidRDefault="00900579" w:rsidP="00592871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592871">
        <w:rPr>
          <w:rFonts w:cs="B Nazanin" w:hint="cs"/>
          <w:sz w:val="24"/>
          <w:szCs w:val="24"/>
          <w:rtl/>
        </w:rPr>
        <w:t>0 درصد آزمون پایان ترم</w:t>
      </w:r>
    </w:p>
    <w:p w14:paraId="2D454F79" w14:textId="3DA6C4FF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92871">
        <w:rPr>
          <w:rFonts w:cs="B Nazanin" w:hint="cs"/>
          <w:b/>
          <w:bCs/>
          <w:sz w:val="24"/>
          <w:szCs w:val="24"/>
          <w:rtl/>
          <w:lang w:bidi="fa-IR"/>
        </w:rPr>
        <w:t>زمان ارزیابی:</w:t>
      </w:r>
      <w:r w:rsidR="00592871">
        <w:rPr>
          <w:rFonts w:cs="B Nazanin" w:hint="cs"/>
          <w:sz w:val="24"/>
          <w:szCs w:val="24"/>
          <w:rtl/>
          <w:lang w:bidi="fa-IR"/>
        </w:rPr>
        <w:t xml:space="preserve"> میان ترم و پایان ترم</w:t>
      </w:r>
    </w:p>
    <w:p w14:paraId="5706AD39" w14:textId="77777777" w:rsidR="00AB31DC" w:rsidRDefault="00724561" w:rsidP="00AB31D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24561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14:paraId="795D7D3A" w14:textId="77777777" w:rsidR="00900579" w:rsidRDefault="00900579" w:rsidP="0090057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519A096" w14:textId="77777777" w:rsidR="00592871" w:rsidRPr="00592871" w:rsidRDefault="00592871" w:rsidP="00592871">
      <w:pPr>
        <w:rPr>
          <w:rFonts w:asciiTheme="majorBidi" w:hAnsiTheme="majorBidi" w:cstheme="majorBidi"/>
          <w:sz w:val="24"/>
          <w:szCs w:val="24"/>
          <w:lang w:eastAsia="sl-SI"/>
        </w:rPr>
      </w:pPr>
      <w:r w:rsidRPr="00592871">
        <w:rPr>
          <w:rFonts w:asciiTheme="majorBidi" w:hAnsiTheme="majorBidi" w:cstheme="majorBidi"/>
          <w:sz w:val="20"/>
          <w:szCs w:val="20"/>
        </w:rPr>
        <w:lastRenderedPageBreak/>
        <w:t>1. Clinical diagnosis and management by laboratory methods. Henry J.B, the latest ed</w:t>
      </w:r>
    </w:p>
    <w:p w14:paraId="7332966C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  <w:rtl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2. Practical </w:t>
      </w:r>
      <w:proofErr w:type="spellStart"/>
      <w:r w:rsidRPr="00592871">
        <w:rPr>
          <w:rFonts w:asciiTheme="majorBidi" w:hAnsiTheme="majorBidi" w:cstheme="majorBidi"/>
          <w:sz w:val="20"/>
          <w:szCs w:val="20"/>
        </w:rPr>
        <w:t>Haematology</w:t>
      </w:r>
      <w:proofErr w:type="spellEnd"/>
      <w:r w:rsidRPr="00592871">
        <w:rPr>
          <w:rFonts w:asciiTheme="majorBidi" w:hAnsiTheme="majorBidi" w:cstheme="majorBidi"/>
          <w:sz w:val="20"/>
          <w:szCs w:val="20"/>
        </w:rPr>
        <w:t>, Dacie and Lewis</w:t>
      </w:r>
    </w:p>
    <w:p w14:paraId="76C197DB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3. Essential Hematology, </w:t>
      </w:r>
      <w:proofErr w:type="spellStart"/>
      <w:r w:rsidRPr="00592871">
        <w:rPr>
          <w:rFonts w:asciiTheme="majorBidi" w:hAnsiTheme="majorBidi" w:cstheme="majorBidi"/>
          <w:sz w:val="20"/>
          <w:szCs w:val="20"/>
        </w:rPr>
        <w:t>Hoffbrand</w:t>
      </w:r>
      <w:proofErr w:type="spellEnd"/>
      <w:r w:rsidRPr="00592871">
        <w:rPr>
          <w:rFonts w:asciiTheme="majorBidi" w:hAnsiTheme="majorBidi" w:cstheme="majorBidi"/>
          <w:sz w:val="20"/>
          <w:szCs w:val="20"/>
        </w:rPr>
        <w:t>, the latest ed.</w:t>
      </w:r>
    </w:p>
    <w:p w14:paraId="7BEB98AD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  <w:rtl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4. Textbook of Hematology, Mckenzie, the latest ed.</w:t>
      </w:r>
    </w:p>
    <w:p w14:paraId="184D2940" w14:textId="77777777" w:rsidR="00592871" w:rsidRPr="00592871" w:rsidRDefault="00592871" w:rsidP="00592871">
      <w:pPr>
        <w:rPr>
          <w:rFonts w:asciiTheme="majorBidi" w:hAnsiTheme="majorBidi" w:cstheme="majorBidi"/>
          <w:sz w:val="20"/>
          <w:szCs w:val="20"/>
          <w:rtl/>
        </w:rPr>
      </w:pPr>
      <w:r w:rsidRPr="00592871">
        <w:rPr>
          <w:rFonts w:asciiTheme="majorBidi" w:hAnsiTheme="majorBidi" w:cstheme="majorBidi"/>
          <w:sz w:val="20"/>
          <w:szCs w:val="20"/>
        </w:rPr>
        <w:t xml:space="preserve"> 5. Hematology. Clinical principles and application, Rodak B.F, the latest ed</w:t>
      </w:r>
    </w:p>
    <w:p w14:paraId="63342E3A" w14:textId="77777777" w:rsidR="00592871" w:rsidRPr="00592871" w:rsidRDefault="00592871" w:rsidP="00592871">
      <w:pPr>
        <w:rPr>
          <w:rFonts w:asciiTheme="majorBidi" w:hAnsiTheme="majorBidi" w:cstheme="majorBidi"/>
          <w:sz w:val="24"/>
          <w:szCs w:val="24"/>
          <w:lang w:eastAsia="sl-SI"/>
        </w:rPr>
      </w:pPr>
      <w:r w:rsidRPr="00592871">
        <w:rPr>
          <w:rFonts w:asciiTheme="majorBidi" w:hAnsiTheme="majorBidi" w:cstheme="majorBidi"/>
          <w:sz w:val="20"/>
          <w:szCs w:val="20"/>
        </w:rPr>
        <w:t>6. Textbook of Medical physiology, Guyton and Hall, the latest ed.</w:t>
      </w:r>
    </w:p>
    <w:p w14:paraId="36303C7F" w14:textId="57C71C5C" w:rsidR="00265ADD" w:rsidRPr="003D6AB1" w:rsidRDefault="00592871" w:rsidP="003D6AB1">
      <w:pPr>
        <w:bidi/>
        <w:rPr>
          <w:rFonts w:cs="2  Nazanin"/>
          <w:sz w:val="24"/>
          <w:szCs w:val="24"/>
          <w:rtl/>
        </w:rPr>
      </w:pPr>
      <w:r w:rsidRPr="00592871">
        <w:rPr>
          <w:rFonts w:cs="2  Nazanin" w:hint="cs"/>
          <w:sz w:val="24"/>
          <w:szCs w:val="24"/>
          <w:rtl/>
        </w:rPr>
        <w:t>6- مهارت های علمی و عملی در خون شناسی- دکتر گل افشان</w:t>
      </w:r>
    </w:p>
    <w:p w14:paraId="738DB757" w14:textId="0F71A5B5" w:rsidR="00F93461" w:rsidRDefault="00AB31DC" w:rsidP="00BA0D2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زمان بندی</w:t>
      </w:r>
      <w:r w:rsidR="007D546A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1EBF7154" w14:textId="77777777" w:rsidR="00AB31DC" w:rsidRPr="00BA0D27" w:rsidRDefault="00BA0D27" w:rsidP="00AB31D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جلسه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316B6C92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عنوان جلسه:</w:t>
      </w:r>
    </w:p>
    <w:p w14:paraId="0130FAB4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رئوس مطالب:</w:t>
      </w:r>
    </w:p>
    <w:p w14:paraId="4F0E80D0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اهداف رفتاری:</w:t>
      </w:r>
    </w:p>
    <w:p w14:paraId="7A7098F5" w14:textId="7777777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تدریس:</w:t>
      </w:r>
    </w:p>
    <w:p w14:paraId="4CA8DBCD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امکانات آموزشی:</w:t>
      </w:r>
    </w:p>
    <w:p w14:paraId="0505176D" w14:textId="498B70E8" w:rsidR="00BA0D27" w:rsidRPr="00BA0D27" w:rsidRDefault="00C508ED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مدرس/مدرسین</w:t>
      </w:r>
      <w:r w:rsidR="00BA0D27"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2F605CCF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1ED52B1F" w14:textId="261CED4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مکان</w:t>
      </w:r>
      <w:r w:rsidR="00DA6C4E">
        <w:rPr>
          <w:rFonts w:cs="B Nazanin" w:hint="cs"/>
          <w:sz w:val="24"/>
          <w:szCs w:val="24"/>
          <w:rtl/>
          <w:lang w:bidi="fa-IR"/>
        </w:rPr>
        <w:t xml:space="preserve"> برگزاری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4842" w:type="dxa"/>
        <w:jc w:val="center"/>
        <w:tblLook w:val="04A0" w:firstRow="1" w:lastRow="0" w:firstColumn="1" w:lastColumn="0" w:noHBand="0" w:noVBand="1"/>
      </w:tblPr>
      <w:tblGrid>
        <w:gridCol w:w="791"/>
        <w:gridCol w:w="2385"/>
        <w:gridCol w:w="3020"/>
        <w:gridCol w:w="3010"/>
        <w:gridCol w:w="1370"/>
        <w:gridCol w:w="1346"/>
        <w:gridCol w:w="1147"/>
        <w:gridCol w:w="784"/>
        <w:gridCol w:w="989"/>
      </w:tblGrid>
      <w:tr w:rsidR="00B5392D" w14:paraId="09796A67" w14:textId="77777777" w:rsidTr="007728D2">
        <w:trPr>
          <w:trHeight w:val="1124"/>
          <w:jc w:val="center"/>
        </w:trPr>
        <w:tc>
          <w:tcPr>
            <w:tcW w:w="791" w:type="dxa"/>
          </w:tcPr>
          <w:p w14:paraId="20421EF3" w14:textId="192CEEFA" w:rsidR="00C508ED" w:rsidRDefault="00C508ED" w:rsidP="00764E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جلسه</w:t>
            </w:r>
          </w:p>
        </w:tc>
        <w:tc>
          <w:tcPr>
            <w:tcW w:w="2385" w:type="dxa"/>
          </w:tcPr>
          <w:p w14:paraId="23AA18A9" w14:textId="7158B9A5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3020" w:type="dxa"/>
          </w:tcPr>
          <w:p w14:paraId="4F80D0B4" w14:textId="51BDBD0A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رئوس مطالب</w:t>
            </w:r>
          </w:p>
        </w:tc>
        <w:tc>
          <w:tcPr>
            <w:tcW w:w="3010" w:type="dxa"/>
          </w:tcPr>
          <w:p w14:paraId="1BD363E8" w14:textId="0CDC1A23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اهداف رفتار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370" w:type="dxa"/>
          </w:tcPr>
          <w:p w14:paraId="17AC7EF2" w14:textId="64260AF4" w:rsidR="00C508ED" w:rsidRDefault="00C508ED" w:rsidP="008F3D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تدر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346" w:type="dxa"/>
          </w:tcPr>
          <w:p w14:paraId="4F8EBE37" w14:textId="69B811D6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امکانات آموزش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47" w:type="dxa"/>
          </w:tcPr>
          <w:p w14:paraId="65E359B7" w14:textId="77777777" w:rsidR="009E46B7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مدرس/</w:t>
            </w:r>
          </w:p>
          <w:p w14:paraId="32241594" w14:textId="0E7627D9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مدرس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784" w:type="dxa"/>
          </w:tcPr>
          <w:p w14:paraId="2D5CA130" w14:textId="3BF042B4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روش ارز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508ED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989" w:type="dxa"/>
          </w:tcPr>
          <w:p w14:paraId="55A080C8" w14:textId="3FA91C88" w:rsidR="00C508ED" w:rsidRDefault="00C508ED" w:rsidP="007361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508ED">
              <w:rPr>
                <w:rFonts w:cs="B Nazanin"/>
                <w:sz w:val="24"/>
                <w:szCs w:val="24"/>
                <w:rtl/>
                <w:lang w:bidi="fa-IR"/>
              </w:rPr>
              <w:t>مکان برگزار</w:t>
            </w:r>
            <w:r w:rsidRPr="00C508E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B5392D" w14:paraId="061896E4" w14:textId="77777777" w:rsidTr="007728D2">
        <w:trPr>
          <w:trHeight w:val="547"/>
          <w:jc w:val="center"/>
        </w:trPr>
        <w:tc>
          <w:tcPr>
            <w:tcW w:w="791" w:type="dxa"/>
          </w:tcPr>
          <w:p w14:paraId="11F39A8F" w14:textId="28B82085" w:rsidR="00274003" w:rsidRDefault="00274003" w:rsidP="002740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5" w:type="dxa"/>
          </w:tcPr>
          <w:p w14:paraId="497D08B6" w14:textId="56D01076" w:rsidR="00274003" w:rsidRDefault="00274003" w:rsidP="0027400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 xml:space="preserve">بررسی دودمان </w:t>
            </w:r>
            <w:r w:rsidRPr="00B00CCB">
              <w:rPr>
                <w:rFonts w:cs="2  Nazanin"/>
              </w:rPr>
              <w:t>WBC</w:t>
            </w:r>
            <w:r w:rsidRPr="00B00CCB">
              <w:rPr>
                <w:rFonts w:cs="2  Nazanin" w:hint="cs"/>
                <w:rtl/>
              </w:rPr>
              <w:t xml:space="preserve"> (لام خون محیطی و مغز استخوان)</w:t>
            </w:r>
          </w:p>
        </w:tc>
        <w:tc>
          <w:tcPr>
            <w:tcW w:w="3020" w:type="dxa"/>
          </w:tcPr>
          <w:p w14:paraId="5CC400C3" w14:textId="3346EB42" w:rsidR="00274003" w:rsidRDefault="00274003" w:rsidP="0027400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بررسی و مطالعات رده های مختلف لکوسیتی در لام خون محیطی و مغز استخوان </w:t>
            </w:r>
          </w:p>
        </w:tc>
        <w:tc>
          <w:tcPr>
            <w:tcW w:w="3010" w:type="dxa"/>
          </w:tcPr>
          <w:p w14:paraId="188EBA9A" w14:textId="2E502B35" w:rsidR="00274003" w:rsidRDefault="00274003" w:rsidP="00B53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</w:t>
            </w:r>
            <w:r w:rsidR="00B5392D">
              <w:rPr>
                <w:rFonts w:cs="B Nazanin" w:hint="cs"/>
                <w:sz w:val="24"/>
                <w:szCs w:val="24"/>
                <w:rtl/>
                <w:lang w:bidi="fa-IR"/>
              </w:rPr>
              <w:t>نش: رده های مختلف لکوسیتی در لام خون محیطی و مغز استخوان را شناسایی و توصیف کند</w:t>
            </w:r>
          </w:p>
          <w:p w14:paraId="10C2FAAE" w14:textId="226A5DF6" w:rsidR="00B5392D" w:rsidRDefault="00B5392D" w:rsidP="00B53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سلول ها را به صورت میکروسکوپی تشخیص دهد</w:t>
            </w:r>
          </w:p>
          <w:p w14:paraId="0F6E591F" w14:textId="55F1CA11" w:rsidR="00B5392D" w:rsidRDefault="00B5392D" w:rsidP="00B539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تحلیل: ویژگی های سلول ها را با هم مقایسه کرده و تشخیص دهد.</w:t>
            </w:r>
          </w:p>
          <w:p w14:paraId="665E2017" w14:textId="1747C5F0" w:rsidR="00274003" w:rsidRDefault="00274003" w:rsidP="002740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4401F7BC" w14:textId="57F2E031" w:rsidR="00274003" w:rsidRDefault="003852B8" w:rsidP="002740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1A89B7EC" w14:textId="3ABE4304" w:rsidR="00274003" w:rsidRDefault="00B5392D" w:rsidP="0027400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30619D4C" w14:textId="4E0DF99D" w:rsidR="00274003" w:rsidRDefault="00274003" w:rsidP="002740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2BDC27CE" w14:textId="5FA59552" w:rsidR="00274003" w:rsidRDefault="00274003" w:rsidP="002740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37EFD058" w14:textId="36261CE0" w:rsidR="00274003" w:rsidRDefault="00B5392D" w:rsidP="0027400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آزمایشگاه </w:t>
            </w:r>
            <w:r w:rsidR="00274003"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</w:tr>
      <w:tr w:rsidR="003852B8" w14:paraId="5E5FA4C7" w14:textId="77777777" w:rsidTr="007728D2">
        <w:trPr>
          <w:trHeight w:val="571"/>
          <w:jc w:val="center"/>
        </w:trPr>
        <w:tc>
          <w:tcPr>
            <w:tcW w:w="791" w:type="dxa"/>
          </w:tcPr>
          <w:p w14:paraId="786150E9" w14:textId="3AC459C5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5" w:type="dxa"/>
          </w:tcPr>
          <w:p w14:paraId="486A01AA" w14:textId="356A8918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 xml:space="preserve">مطالعه لام های مربوط به </w:t>
            </w:r>
            <w:r w:rsidRPr="00B00CCB">
              <w:rPr>
                <w:rFonts w:cs="2  Nazanin"/>
              </w:rPr>
              <w:t>AML</w:t>
            </w:r>
          </w:p>
        </w:tc>
        <w:tc>
          <w:tcPr>
            <w:tcW w:w="3020" w:type="dxa"/>
          </w:tcPr>
          <w:p w14:paraId="25CEBCE3" w14:textId="447C7D2D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آشنایی با مرفولوژی لوسمی های میلوئیدی حاد</w:t>
            </w:r>
          </w:p>
        </w:tc>
        <w:tc>
          <w:tcPr>
            <w:tcW w:w="3010" w:type="dxa"/>
          </w:tcPr>
          <w:p w14:paraId="7D912749" w14:textId="77777777" w:rsidR="003852B8" w:rsidRDefault="003852B8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2F4D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ویژگی های انواع مختلف </w:t>
            </w:r>
            <w:r w:rsidR="002F4DAD">
              <w:rPr>
                <w:rFonts w:cs="B Nazanin"/>
                <w:sz w:val="24"/>
                <w:szCs w:val="24"/>
                <w:lang w:bidi="fa-IR"/>
              </w:rPr>
              <w:t>AML</w:t>
            </w:r>
            <w:r w:rsidR="002F4D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توصیف کند.</w:t>
            </w:r>
          </w:p>
          <w:p w14:paraId="07311A0C" w14:textId="3B3D5282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سلول های لوسمیک رده میلوئیدی را به صورت میکروسکوپی شناسایی کرده و از سلول نرمال تشخیص دهد.</w:t>
            </w:r>
          </w:p>
        </w:tc>
        <w:tc>
          <w:tcPr>
            <w:tcW w:w="1370" w:type="dxa"/>
          </w:tcPr>
          <w:p w14:paraId="01C10013" w14:textId="2BA0F8A7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642C97D7" w14:textId="30C11F97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1DCA0321" w14:textId="4B786F10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69E6C24E" w14:textId="6E5E479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54B928D0" w14:textId="3375696A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178FFE44" w14:textId="77777777" w:rsidTr="007728D2">
        <w:trPr>
          <w:trHeight w:val="571"/>
          <w:jc w:val="center"/>
        </w:trPr>
        <w:tc>
          <w:tcPr>
            <w:tcW w:w="791" w:type="dxa"/>
          </w:tcPr>
          <w:p w14:paraId="2993A0FF" w14:textId="11EF9B76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85" w:type="dxa"/>
          </w:tcPr>
          <w:p w14:paraId="1F941E32" w14:textId="3095B1D4" w:rsidR="003852B8" w:rsidRDefault="003852B8" w:rsidP="003852B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00CCB">
              <w:rPr>
                <w:rFonts w:cs="2  Nazanin" w:hint="cs"/>
                <w:rtl/>
              </w:rPr>
              <w:t xml:space="preserve">مطالعه لام های مربوط به </w:t>
            </w:r>
            <w:r w:rsidRPr="00B00CCB">
              <w:rPr>
                <w:rFonts w:cs="2  Nazanin"/>
              </w:rPr>
              <w:t>ALL</w:t>
            </w:r>
            <w:r w:rsidRPr="00B00CCB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20" w:type="dxa"/>
          </w:tcPr>
          <w:p w14:paraId="1057298D" w14:textId="4C532E64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آشنایی با مرفولوژی لوسمی های لنفوئیدی حاد</w:t>
            </w:r>
          </w:p>
        </w:tc>
        <w:tc>
          <w:tcPr>
            <w:tcW w:w="3010" w:type="dxa"/>
          </w:tcPr>
          <w:p w14:paraId="7FF9E38B" w14:textId="7A334698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ویژگی های انواع مختلف </w:t>
            </w:r>
            <w:r>
              <w:rPr>
                <w:rFonts w:cs="B Nazanin"/>
                <w:sz w:val="24"/>
                <w:szCs w:val="24"/>
                <w:lang w:bidi="fa-IR"/>
              </w:rPr>
              <w:t>ALL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توصیف کند.</w:t>
            </w:r>
          </w:p>
          <w:p w14:paraId="7AE1C156" w14:textId="309B59F0" w:rsidR="003852B8" w:rsidRPr="004E602B" w:rsidRDefault="002F4DAD" w:rsidP="002F4DAD">
            <w:pPr>
              <w:bidi/>
              <w:jc w:val="both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سلول های لوسمیک رده میلوئیدی را به صورت میکروسکوپی شناسایی کرده و از سلول نرمال تشخیص دهد.</w:t>
            </w:r>
          </w:p>
        </w:tc>
        <w:tc>
          <w:tcPr>
            <w:tcW w:w="1370" w:type="dxa"/>
          </w:tcPr>
          <w:p w14:paraId="41C30C82" w14:textId="32959ED6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72C3B243" w14:textId="3601BA7A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589AA8C7" w14:textId="50F03557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  <w:tc>
          <w:tcPr>
            <w:tcW w:w="784" w:type="dxa"/>
          </w:tcPr>
          <w:p w14:paraId="4049BE9F" w14:textId="31EEA0FD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6822BBEA" w14:textId="23C554EA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257936E7" w14:textId="77777777" w:rsidTr="007728D2">
        <w:trPr>
          <w:trHeight w:val="571"/>
          <w:jc w:val="center"/>
        </w:trPr>
        <w:tc>
          <w:tcPr>
            <w:tcW w:w="791" w:type="dxa"/>
          </w:tcPr>
          <w:p w14:paraId="790BE906" w14:textId="302BA6EE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85" w:type="dxa"/>
          </w:tcPr>
          <w:p w14:paraId="58F79246" w14:textId="503A572E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 xml:space="preserve">مطالعه لام های مربوط به </w:t>
            </w:r>
            <w:r w:rsidRPr="00B00CCB">
              <w:rPr>
                <w:rFonts w:cs="2  Nazanin"/>
              </w:rPr>
              <w:t>CML</w:t>
            </w:r>
            <w:r w:rsidRPr="00B00CCB">
              <w:rPr>
                <w:rFonts w:cs="2  Nazanin" w:hint="cs"/>
                <w:rtl/>
              </w:rPr>
              <w:t xml:space="preserve"> </w:t>
            </w:r>
            <w:r>
              <w:rPr>
                <w:rFonts w:cs="2  Nazanin" w:hint="cs"/>
                <w:rtl/>
              </w:rPr>
              <w:t xml:space="preserve">و </w:t>
            </w:r>
            <w:r>
              <w:rPr>
                <w:rFonts w:cs="2  Nazanin"/>
              </w:rPr>
              <w:t>CLL</w:t>
            </w:r>
          </w:p>
        </w:tc>
        <w:tc>
          <w:tcPr>
            <w:tcW w:w="3020" w:type="dxa"/>
          </w:tcPr>
          <w:p w14:paraId="2CB37474" w14:textId="3FCB8D30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آشنایی با مرفولوژی سلول ها در لوسمی های میلوئیدی و لنفوئیدی مزمن</w:t>
            </w:r>
          </w:p>
        </w:tc>
        <w:tc>
          <w:tcPr>
            <w:tcW w:w="3010" w:type="dxa"/>
          </w:tcPr>
          <w:p w14:paraId="4D068872" w14:textId="1BB61647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ویژگی های انواع مختلف </w:t>
            </w:r>
            <w:r>
              <w:rPr>
                <w:rFonts w:cs="B Nazanin"/>
                <w:sz w:val="24"/>
                <w:szCs w:val="24"/>
                <w:lang w:bidi="fa-IR"/>
              </w:rPr>
              <w:t>CML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CLL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توصیف کند.</w:t>
            </w:r>
          </w:p>
          <w:p w14:paraId="7B8744A1" w14:textId="0EAD6C03" w:rsidR="003852B8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کاربرد: سلول های لوسمیک رده میلوئیدی را به صورت میکروسکوپی شناسایی کرده و از سلول نرمال تشخیص دهد.</w:t>
            </w:r>
          </w:p>
        </w:tc>
        <w:tc>
          <w:tcPr>
            <w:tcW w:w="1370" w:type="dxa"/>
          </w:tcPr>
          <w:p w14:paraId="0F60C110" w14:textId="351C4B4D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آموزش عملی</w:t>
            </w:r>
          </w:p>
        </w:tc>
        <w:tc>
          <w:tcPr>
            <w:tcW w:w="1346" w:type="dxa"/>
          </w:tcPr>
          <w:p w14:paraId="0DDB3DEF" w14:textId="077A61D0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آزمایشگاه و تجهیزات </w:t>
            </w: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مرتبط با آزمایش</w:t>
            </w:r>
          </w:p>
        </w:tc>
        <w:tc>
          <w:tcPr>
            <w:tcW w:w="1147" w:type="dxa"/>
          </w:tcPr>
          <w:p w14:paraId="2EE3B95D" w14:textId="21E9F757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دکتر ترماحی</w:t>
            </w:r>
          </w:p>
        </w:tc>
        <w:tc>
          <w:tcPr>
            <w:tcW w:w="784" w:type="dxa"/>
          </w:tcPr>
          <w:p w14:paraId="714AFFD2" w14:textId="2AA2D810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65450FBA" w14:textId="04ACA167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6A4DCAC9" w14:textId="77777777" w:rsidTr="002F4DAD">
        <w:trPr>
          <w:trHeight w:val="1430"/>
          <w:jc w:val="center"/>
        </w:trPr>
        <w:tc>
          <w:tcPr>
            <w:tcW w:w="791" w:type="dxa"/>
          </w:tcPr>
          <w:p w14:paraId="213729F8" w14:textId="15AFC09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85" w:type="dxa"/>
          </w:tcPr>
          <w:p w14:paraId="5C51C950" w14:textId="5ACA2E07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 xml:space="preserve">رنگ آمیزی سیتوشیمی </w:t>
            </w:r>
          </w:p>
        </w:tc>
        <w:tc>
          <w:tcPr>
            <w:tcW w:w="3020" w:type="dxa"/>
          </w:tcPr>
          <w:p w14:paraId="48A4E112" w14:textId="7BA16CD3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آشنایی با تست های سیتوشیمی مرتبط با لوسمی ها</w:t>
            </w:r>
          </w:p>
        </w:tc>
        <w:tc>
          <w:tcPr>
            <w:tcW w:w="3010" w:type="dxa"/>
          </w:tcPr>
          <w:p w14:paraId="3BB68C72" w14:textId="77777777" w:rsidR="003852B8" w:rsidRDefault="003852B8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2F4DAD">
              <w:rPr>
                <w:rFonts w:cs="B Nazanin" w:hint="cs"/>
                <w:sz w:val="24"/>
                <w:szCs w:val="24"/>
                <w:rtl/>
                <w:lang w:bidi="fa-IR"/>
              </w:rPr>
              <w:t>انواع تکنیک های رنگ آمیزی سیتوشیمی برای تشخیص سلول های خونی را بشناسد</w:t>
            </w:r>
          </w:p>
          <w:p w14:paraId="6777D3F2" w14:textId="77777777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رنگ آمیزی ها را انجام دهد</w:t>
            </w:r>
          </w:p>
          <w:p w14:paraId="785B55AA" w14:textId="4B5C3EDE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تحلیل: سلول های لوسمیک را از نرمال تشخیص دهد.</w:t>
            </w:r>
          </w:p>
        </w:tc>
        <w:tc>
          <w:tcPr>
            <w:tcW w:w="1370" w:type="dxa"/>
          </w:tcPr>
          <w:p w14:paraId="62F24AB3" w14:textId="1BEB6746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04289D42" w14:textId="14D6FCCA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2525937E" w14:textId="67FB5AD8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2D980A30" w14:textId="4447A299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3CCB9CDE" w14:textId="5E6ACAE8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0B0ABE99" w14:textId="77777777" w:rsidTr="007728D2">
        <w:trPr>
          <w:trHeight w:val="571"/>
          <w:jc w:val="center"/>
        </w:trPr>
        <w:tc>
          <w:tcPr>
            <w:tcW w:w="791" w:type="dxa"/>
          </w:tcPr>
          <w:p w14:paraId="3674EFCD" w14:textId="127D442B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85" w:type="dxa"/>
          </w:tcPr>
          <w:p w14:paraId="3F204DEF" w14:textId="60E5CBE8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>اصول کوآگولامتری، اگریگومتری و سایر آزمایشات تخصصی پلاکت</w:t>
            </w:r>
            <w:r>
              <w:rPr>
                <w:rFonts w:cs="2  Nazanin" w:hint="cs"/>
                <w:rtl/>
              </w:rPr>
              <w:t xml:space="preserve"> ها</w:t>
            </w:r>
          </w:p>
        </w:tc>
        <w:tc>
          <w:tcPr>
            <w:tcW w:w="3020" w:type="dxa"/>
          </w:tcPr>
          <w:p w14:paraId="555AA815" w14:textId="6B0EE3CA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با دستگاه های کوآگولامتر، اگریگومتر، </w:t>
            </w:r>
            <w:r>
              <w:rPr>
                <w:rFonts w:cs="2  Nazanin"/>
              </w:rPr>
              <w:t>PFA-100</w:t>
            </w:r>
          </w:p>
        </w:tc>
        <w:tc>
          <w:tcPr>
            <w:tcW w:w="3010" w:type="dxa"/>
          </w:tcPr>
          <w:p w14:paraId="7205AD67" w14:textId="77777777" w:rsidR="003852B8" w:rsidRDefault="003852B8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2F4DAD">
              <w:rPr>
                <w:rFonts w:cs="B Nazanin" w:hint="cs"/>
                <w:sz w:val="24"/>
                <w:szCs w:val="24"/>
                <w:rtl/>
                <w:lang w:bidi="fa-IR"/>
              </w:rPr>
              <w:t>اصول و عملکرد دستگاه های فوق را بداند</w:t>
            </w:r>
          </w:p>
          <w:p w14:paraId="11EF1ACD" w14:textId="52E64ADD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با روش کار با این دستگاه ها و خروجی های آن ها آشنا باشد.</w:t>
            </w:r>
          </w:p>
        </w:tc>
        <w:tc>
          <w:tcPr>
            <w:tcW w:w="1370" w:type="dxa"/>
          </w:tcPr>
          <w:p w14:paraId="1CE3F6E7" w14:textId="75611084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7083B9E2" w14:textId="76AD9858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087EF543" w14:textId="2ED20364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0993BD05" w14:textId="0B3597A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03C72CB5" w14:textId="3CD4EB09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14645124" w14:textId="77777777" w:rsidTr="007728D2">
        <w:trPr>
          <w:trHeight w:val="571"/>
          <w:jc w:val="center"/>
        </w:trPr>
        <w:tc>
          <w:tcPr>
            <w:tcW w:w="791" w:type="dxa"/>
          </w:tcPr>
          <w:p w14:paraId="3CD4EF74" w14:textId="6AACE622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85" w:type="dxa"/>
          </w:tcPr>
          <w:p w14:paraId="4FF313D9" w14:textId="3EAFADD4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>آزمایشات انعقادی 1</w:t>
            </w:r>
          </w:p>
        </w:tc>
        <w:tc>
          <w:tcPr>
            <w:tcW w:w="3020" w:type="dxa"/>
          </w:tcPr>
          <w:p w14:paraId="3B4D5C73" w14:textId="4ACBCD01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با اصول و انجام آزمایشات </w:t>
            </w:r>
            <w:r>
              <w:rPr>
                <w:rFonts w:cs="2  Nazanin"/>
              </w:rPr>
              <w:t>PT</w:t>
            </w:r>
            <w:r>
              <w:rPr>
                <w:rFonts w:cs="2  Nazanin" w:hint="cs"/>
                <w:rtl/>
              </w:rPr>
              <w:t xml:space="preserve">، </w:t>
            </w:r>
            <w:r>
              <w:rPr>
                <w:rFonts w:cs="2  Nazanin"/>
              </w:rPr>
              <w:t>PTT</w:t>
            </w:r>
            <w:r>
              <w:rPr>
                <w:rFonts w:cs="2  Nazanin" w:hint="cs"/>
                <w:rtl/>
              </w:rPr>
              <w:t xml:space="preserve"> و </w:t>
            </w:r>
            <w:r>
              <w:rPr>
                <w:rFonts w:cs="2  Nazanin"/>
              </w:rPr>
              <w:t>TT</w:t>
            </w:r>
            <w:r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601334A8" w14:textId="77777777" w:rsidR="003852B8" w:rsidRDefault="003852B8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دانش: </w:t>
            </w:r>
            <w:r w:rsidR="002F4DAD">
              <w:rPr>
                <w:rFonts w:cs="B Nazanin" w:hint="cs"/>
                <w:sz w:val="24"/>
                <w:szCs w:val="24"/>
                <w:rtl/>
                <w:lang w:bidi="fa-IR"/>
              </w:rPr>
              <w:t>اساس این آزمایشات را بداند.</w:t>
            </w:r>
          </w:p>
          <w:p w14:paraId="21E081D8" w14:textId="40EB8323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آزمایشات فوق را انجام داده و تحلیل کند</w:t>
            </w:r>
          </w:p>
        </w:tc>
        <w:tc>
          <w:tcPr>
            <w:tcW w:w="1370" w:type="dxa"/>
          </w:tcPr>
          <w:p w14:paraId="3CE1FBAF" w14:textId="15C8073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4481359A" w14:textId="1685EE5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2BF2244C" w14:textId="1520A7E3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036738CD" w14:textId="2208CEB9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29FAC500" w14:textId="551246DC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39722BF5" w14:textId="77777777" w:rsidTr="007728D2">
        <w:trPr>
          <w:trHeight w:val="571"/>
          <w:jc w:val="center"/>
        </w:trPr>
        <w:tc>
          <w:tcPr>
            <w:tcW w:w="791" w:type="dxa"/>
          </w:tcPr>
          <w:p w14:paraId="2618F0EA" w14:textId="06058F41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85" w:type="dxa"/>
          </w:tcPr>
          <w:p w14:paraId="25DF159B" w14:textId="1739E156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00CCB">
              <w:rPr>
                <w:rFonts w:cs="2  Nazanin" w:hint="cs"/>
                <w:rtl/>
              </w:rPr>
              <w:t xml:space="preserve">آزمایشات انعقادی 2 </w:t>
            </w:r>
          </w:p>
        </w:tc>
        <w:tc>
          <w:tcPr>
            <w:tcW w:w="3020" w:type="dxa"/>
          </w:tcPr>
          <w:p w14:paraId="7A4C918E" w14:textId="0027B1B2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با اصول آزمایشات </w:t>
            </w:r>
            <w:r w:rsidRPr="00B00CCB">
              <w:rPr>
                <w:rFonts w:cs="2  Nazanin"/>
              </w:rPr>
              <w:t>BT</w:t>
            </w:r>
            <w:r w:rsidRPr="00B00CCB">
              <w:rPr>
                <w:rFonts w:cs="2  Nazanin" w:hint="cs"/>
                <w:rtl/>
              </w:rPr>
              <w:t xml:space="preserve">، </w:t>
            </w:r>
            <w:r w:rsidRPr="00B00CCB">
              <w:rPr>
                <w:rFonts w:cs="2  Nazanin"/>
              </w:rPr>
              <w:t>CT</w:t>
            </w:r>
            <w:r w:rsidRPr="00B00CCB">
              <w:rPr>
                <w:rFonts w:cs="2  Nazanin" w:hint="cs"/>
                <w:rtl/>
              </w:rPr>
              <w:t xml:space="preserve">، </w:t>
            </w:r>
            <w:r w:rsidRPr="00B00CCB">
              <w:rPr>
                <w:rFonts w:cs="2  Nazanin"/>
              </w:rPr>
              <w:t>CR</w:t>
            </w:r>
            <w:r w:rsidRPr="00B00CCB">
              <w:rPr>
                <w:rFonts w:cs="2  Nazanin" w:hint="cs"/>
                <w:rtl/>
              </w:rPr>
              <w:t xml:space="preserve">، </w:t>
            </w:r>
            <w:r w:rsidRPr="00B00CCB">
              <w:rPr>
                <w:rFonts w:cs="2  Nazanin"/>
              </w:rPr>
              <w:t>Recalcification time</w:t>
            </w:r>
            <w:r w:rsidRPr="00B00CCB">
              <w:rPr>
                <w:rFonts w:cs="2  Nazanin" w:hint="cs"/>
                <w:rtl/>
              </w:rPr>
              <w:t xml:space="preserve">، </w:t>
            </w:r>
            <w:proofErr w:type="spellStart"/>
            <w:r w:rsidRPr="00B00CCB">
              <w:rPr>
                <w:rFonts w:cs="2  Nazanin"/>
              </w:rPr>
              <w:t>Stypven</w:t>
            </w:r>
            <w:proofErr w:type="spellEnd"/>
            <w:r w:rsidRPr="00B00CCB">
              <w:rPr>
                <w:rFonts w:cs="2  Nazanin"/>
              </w:rPr>
              <w:t xml:space="preserve"> time</w:t>
            </w:r>
            <w:r w:rsidRPr="00B00CCB">
              <w:rPr>
                <w:rFonts w:cs="2  Nazanin" w:hint="cs"/>
                <w:rtl/>
              </w:rPr>
              <w:t xml:space="preserve">، </w:t>
            </w:r>
            <w:proofErr w:type="spellStart"/>
            <w:r w:rsidRPr="00B00CCB">
              <w:rPr>
                <w:rFonts w:cs="2  Nazanin"/>
              </w:rPr>
              <w:t>Reptilase</w:t>
            </w:r>
            <w:proofErr w:type="spellEnd"/>
            <w:r w:rsidRPr="00B00CCB">
              <w:rPr>
                <w:rFonts w:cs="2  Nazanin"/>
              </w:rPr>
              <w:t xml:space="preserve"> Time</w:t>
            </w:r>
            <w:r w:rsidRPr="00B00CCB">
              <w:rPr>
                <w:rFonts w:cs="2  Nazanin" w:hint="cs"/>
                <w:rtl/>
              </w:rPr>
              <w:t>،</w:t>
            </w:r>
            <w:r w:rsidRPr="00B00CCB">
              <w:rPr>
                <w:rFonts w:cs="2  Nazanin"/>
              </w:rPr>
              <w:t xml:space="preserve"> </w:t>
            </w:r>
            <w:r w:rsidRPr="00B00CCB">
              <w:rPr>
                <w:rFonts w:cs="2  Nazanin" w:hint="cs"/>
                <w:rtl/>
              </w:rPr>
              <w:t>اندازه گیری فیبرینوژن</w:t>
            </w:r>
          </w:p>
        </w:tc>
        <w:tc>
          <w:tcPr>
            <w:tcW w:w="3010" w:type="dxa"/>
          </w:tcPr>
          <w:p w14:paraId="7475E666" w14:textId="77777777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اساس این آزمایشات را بداند.</w:t>
            </w:r>
          </w:p>
          <w:p w14:paraId="6678E1E8" w14:textId="6A14DDA0" w:rsidR="003852B8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آزمایشات فوق را انجام داده و تحلیل کند</w:t>
            </w:r>
          </w:p>
        </w:tc>
        <w:tc>
          <w:tcPr>
            <w:tcW w:w="1370" w:type="dxa"/>
          </w:tcPr>
          <w:p w14:paraId="467F5BB8" w14:textId="3D7F5FE5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1EEE84E7" w14:textId="1781137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3F6D4A57" w14:textId="3691DA18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5EC9BCD4" w14:textId="46EF40E2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989" w:type="dxa"/>
          </w:tcPr>
          <w:p w14:paraId="7C5DE6F4" w14:textId="4BEFE119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3852B8" w14:paraId="15D82377" w14:textId="77777777" w:rsidTr="007728D2">
        <w:trPr>
          <w:trHeight w:val="571"/>
          <w:jc w:val="center"/>
        </w:trPr>
        <w:tc>
          <w:tcPr>
            <w:tcW w:w="791" w:type="dxa"/>
          </w:tcPr>
          <w:p w14:paraId="21E9C44E" w14:textId="1E556F7B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85" w:type="dxa"/>
          </w:tcPr>
          <w:p w14:paraId="201CA4B4" w14:textId="198DE5C1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>آزمایشات انعقادی 3</w:t>
            </w:r>
          </w:p>
        </w:tc>
        <w:tc>
          <w:tcPr>
            <w:tcW w:w="3020" w:type="dxa"/>
          </w:tcPr>
          <w:p w14:paraId="05E741FF" w14:textId="4D03E96A" w:rsidR="003852B8" w:rsidRDefault="003852B8" w:rsidP="003852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rtl/>
              </w:rPr>
              <w:t xml:space="preserve">آشنایی با اصول آزمایشات </w:t>
            </w:r>
            <w:r w:rsidRPr="00B00CCB">
              <w:rPr>
                <w:rFonts w:cs="2  Nazanin" w:hint="cs"/>
                <w:rtl/>
              </w:rPr>
              <w:t xml:space="preserve">اندازه گیری </w:t>
            </w:r>
            <w:r w:rsidRPr="00B00CCB">
              <w:rPr>
                <w:rFonts w:cs="2  Nazanin"/>
              </w:rPr>
              <w:t>FDP</w:t>
            </w:r>
            <w:r w:rsidRPr="00B00CCB">
              <w:rPr>
                <w:rFonts w:cs="2  Nazanin" w:hint="cs"/>
                <w:rtl/>
              </w:rPr>
              <w:t xml:space="preserve"> و </w:t>
            </w:r>
            <w:r w:rsidRPr="00B00CCB">
              <w:rPr>
                <w:rFonts w:cs="2  Nazanin"/>
              </w:rPr>
              <w:t>D-Dimer</w:t>
            </w:r>
            <w:r w:rsidRPr="00B00CCB">
              <w:rPr>
                <w:rFonts w:cs="2  Nazanin" w:hint="cs"/>
                <w:rtl/>
              </w:rPr>
              <w:t xml:space="preserve">، درصد فعالیت فاکتور </w:t>
            </w:r>
            <w:r w:rsidRPr="00B00CCB">
              <w:rPr>
                <w:rFonts w:cs="2  Nazanin"/>
              </w:rPr>
              <w:t>VIII</w:t>
            </w:r>
            <w:r w:rsidRPr="00B00CCB">
              <w:rPr>
                <w:rFonts w:cs="2  Nazanin" w:hint="cs"/>
                <w:rtl/>
              </w:rPr>
              <w:t xml:space="preserve">، تعیین عیار آنتی بادی ضد هموفیلی، اندازه گیری فاکتور </w:t>
            </w:r>
            <w:r w:rsidRPr="00B00CCB">
              <w:rPr>
                <w:rFonts w:cs="2  Nazanin"/>
              </w:rPr>
              <w:t>XIII</w:t>
            </w:r>
            <w:r w:rsidRPr="00B00CCB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3010" w:type="dxa"/>
          </w:tcPr>
          <w:p w14:paraId="04BC7268" w14:textId="77777777" w:rsidR="002F4DAD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دانش: اساس این آزمایشات را بداند.</w:t>
            </w:r>
          </w:p>
          <w:p w14:paraId="13DB7462" w14:textId="4C7DA120" w:rsidR="003852B8" w:rsidRDefault="002F4DAD" w:rsidP="002F4D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کاربرد: آزمایشات فوق را انجام داده و تحلیل کند</w:t>
            </w:r>
          </w:p>
        </w:tc>
        <w:tc>
          <w:tcPr>
            <w:tcW w:w="1370" w:type="dxa"/>
          </w:tcPr>
          <w:p w14:paraId="650C9589" w14:textId="2E3020A8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669A8">
              <w:rPr>
                <w:rFonts w:cs="B Nazanin" w:hint="cs"/>
                <w:sz w:val="24"/>
                <w:szCs w:val="24"/>
                <w:rtl/>
                <w:lang w:bidi="fa-IR"/>
              </w:rPr>
              <w:t>آموزش عملی</w:t>
            </w:r>
          </w:p>
        </w:tc>
        <w:tc>
          <w:tcPr>
            <w:tcW w:w="1346" w:type="dxa"/>
          </w:tcPr>
          <w:p w14:paraId="2ED1A2FB" w14:textId="18A6A8E2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3F4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و تجهیزات مرتبط با آزمایش</w:t>
            </w:r>
          </w:p>
        </w:tc>
        <w:tc>
          <w:tcPr>
            <w:tcW w:w="1147" w:type="dxa"/>
          </w:tcPr>
          <w:p w14:paraId="3B66347A" w14:textId="7BA01ED7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  <w:tc>
          <w:tcPr>
            <w:tcW w:w="784" w:type="dxa"/>
          </w:tcPr>
          <w:p w14:paraId="5AF7F620" w14:textId="63990859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519D7">
              <w:rPr>
                <w:rFonts w:cs="B Nazanin" w:hint="cs"/>
                <w:sz w:val="24"/>
                <w:szCs w:val="24"/>
                <w:rtl/>
                <w:lang w:bidi="fa-IR"/>
              </w:rPr>
              <w:t>، فعالیت کلاسی</w:t>
            </w:r>
          </w:p>
        </w:tc>
        <w:tc>
          <w:tcPr>
            <w:tcW w:w="989" w:type="dxa"/>
          </w:tcPr>
          <w:p w14:paraId="75AA003D" w14:textId="7C5EE5DF" w:rsidR="003852B8" w:rsidRDefault="003852B8" w:rsidP="003852B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پیراپزشکی</w:t>
            </w:r>
          </w:p>
        </w:tc>
      </w:tr>
      <w:tr w:rsidR="00B5392D" w14:paraId="4F1C7634" w14:textId="77777777" w:rsidTr="007728D2">
        <w:trPr>
          <w:trHeight w:val="571"/>
          <w:jc w:val="center"/>
        </w:trPr>
        <w:tc>
          <w:tcPr>
            <w:tcW w:w="791" w:type="dxa"/>
          </w:tcPr>
          <w:p w14:paraId="51214EFF" w14:textId="231A58A2" w:rsidR="004E602B" w:rsidRDefault="0002738A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10</w:t>
            </w:r>
          </w:p>
        </w:tc>
        <w:tc>
          <w:tcPr>
            <w:tcW w:w="2385" w:type="dxa"/>
          </w:tcPr>
          <w:p w14:paraId="05E07850" w14:textId="690092F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پایان ترم</w:t>
            </w:r>
          </w:p>
        </w:tc>
        <w:tc>
          <w:tcPr>
            <w:tcW w:w="3020" w:type="dxa"/>
          </w:tcPr>
          <w:p w14:paraId="0F744937" w14:textId="77777777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0" w:type="dxa"/>
          </w:tcPr>
          <w:p w14:paraId="7B2986A3" w14:textId="365DB0F2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14:paraId="031F1C3F" w14:textId="40AFE129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</w:tcPr>
          <w:p w14:paraId="5B8B4845" w14:textId="78ADDACD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9605F6E" w14:textId="0E0F369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4" w:type="dxa"/>
          </w:tcPr>
          <w:p w14:paraId="5139B9B4" w14:textId="639CB66C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14:paraId="2E9617D1" w14:textId="38D52296" w:rsidR="004E602B" w:rsidRDefault="004E602B" w:rsidP="004E602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EC794E9" w14:textId="77777777" w:rsidR="00C508ED" w:rsidRDefault="00C508ED" w:rsidP="00C508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1CECE20" w14:textId="77777777" w:rsidR="0053457F" w:rsidRDefault="0053457F" w:rsidP="0053457F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A977AFF" w14:textId="77777777" w:rsidR="00790605" w:rsidRDefault="00790605" w:rsidP="0079060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4352" w:type="dxa"/>
        <w:jc w:val="center"/>
        <w:tblLook w:val="04A0" w:firstRow="1" w:lastRow="0" w:firstColumn="1" w:lastColumn="0" w:noHBand="0" w:noVBand="1"/>
      </w:tblPr>
      <w:tblGrid>
        <w:gridCol w:w="784"/>
        <w:gridCol w:w="1357"/>
        <w:gridCol w:w="4932"/>
        <w:gridCol w:w="5760"/>
        <w:gridCol w:w="1519"/>
      </w:tblGrid>
      <w:tr w:rsidR="0053457F" w:rsidRPr="0053457F" w14:paraId="1B368549" w14:textId="77777777" w:rsidTr="0002738A">
        <w:trPr>
          <w:trHeight w:val="418"/>
          <w:jc w:val="center"/>
        </w:trPr>
        <w:tc>
          <w:tcPr>
            <w:tcW w:w="784" w:type="dxa"/>
            <w:vAlign w:val="center"/>
          </w:tcPr>
          <w:p w14:paraId="32E1618C" w14:textId="475E0465" w:rsidR="0053457F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جلسه </w:t>
            </w:r>
          </w:p>
        </w:tc>
        <w:tc>
          <w:tcPr>
            <w:tcW w:w="1357" w:type="dxa"/>
            <w:vAlign w:val="center"/>
          </w:tcPr>
          <w:p w14:paraId="0B680770" w14:textId="1C4EB307" w:rsidR="0053457F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4932" w:type="dxa"/>
            <w:vAlign w:val="center"/>
          </w:tcPr>
          <w:p w14:paraId="30F2036B" w14:textId="74C9468B" w:rsidR="0053457F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عنوان جلسه</w:t>
            </w:r>
          </w:p>
        </w:tc>
        <w:tc>
          <w:tcPr>
            <w:tcW w:w="5760" w:type="dxa"/>
            <w:vAlign w:val="center"/>
          </w:tcPr>
          <w:p w14:paraId="4F79EE65" w14:textId="706BEFED" w:rsidR="0053457F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رئوس مطالب</w:t>
            </w:r>
          </w:p>
        </w:tc>
        <w:tc>
          <w:tcPr>
            <w:tcW w:w="1519" w:type="dxa"/>
            <w:vAlign w:val="center"/>
          </w:tcPr>
          <w:p w14:paraId="13BB8052" w14:textId="3C193ABE" w:rsidR="0053457F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مدرس</w:t>
            </w:r>
          </w:p>
        </w:tc>
      </w:tr>
      <w:tr w:rsidR="0002738A" w:rsidRPr="0053457F" w14:paraId="4FECD46A" w14:textId="77777777" w:rsidTr="0002738A">
        <w:trPr>
          <w:trHeight w:val="436"/>
          <w:jc w:val="center"/>
        </w:trPr>
        <w:tc>
          <w:tcPr>
            <w:tcW w:w="784" w:type="dxa"/>
          </w:tcPr>
          <w:p w14:paraId="15A3FD8A" w14:textId="3519FD9E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57" w:type="dxa"/>
          </w:tcPr>
          <w:p w14:paraId="4F425D91" w14:textId="5EF094C3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06/02/1405</w:t>
            </w:r>
          </w:p>
        </w:tc>
        <w:tc>
          <w:tcPr>
            <w:tcW w:w="4932" w:type="dxa"/>
          </w:tcPr>
          <w:p w14:paraId="400C53A0" w14:textId="2F35570E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 xml:space="preserve">بررسی دودمان </w:t>
            </w:r>
            <w:r w:rsidRPr="00B00CCB">
              <w:rPr>
                <w:rFonts w:cs="2  Nazanin"/>
              </w:rPr>
              <w:t>WBC</w:t>
            </w:r>
            <w:r w:rsidRPr="00B00CCB">
              <w:rPr>
                <w:rFonts w:cs="2  Nazanin" w:hint="cs"/>
                <w:rtl/>
              </w:rPr>
              <w:t xml:space="preserve"> (لام خون محیطی و مغز استخوان)</w:t>
            </w:r>
          </w:p>
        </w:tc>
        <w:tc>
          <w:tcPr>
            <w:tcW w:w="5760" w:type="dxa"/>
          </w:tcPr>
          <w:p w14:paraId="33F0F3B2" w14:textId="3FCD4B2C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بررسی و مطالعات رده های مختلف لکوسیتی در لام خون محیطی و مغز استخوان </w:t>
            </w:r>
          </w:p>
        </w:tc>
        <w:tc>
          <w:tcPr>
            <w:tcW w:w="1519" w:type="dxa"/>
          </w:tcPr>
          <w:p w14:paraId="3DC1D3F3" w14:textId="4785C728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02738A" w:rsidRPr="0053457F" w14:paraId="484B5944" w14:textId="77777777" w:rsidTr="0002738A">
        <w:trPr>
          <w:trHeight w:val="418"/>
          <w:jc w:val="center"/>
        </w:trPr>
        <w:tc>
          <w:tcPr>
            <w:tcW w:w="784" w:type="dxa"/>
          </w:tcPr>
          <w:p w14:paraId="4B9DB6C1" w14:textId="412368F8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57" w:type="dxa"/>
          </w:tcPr>
          <w:p w14:paraId="7C78F88E" w14:textId="4E87EC2F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13/02/1405</w:t>
            </w:r>
          </w:p>
        </w:tc>
        <w:tc>
          <w:tcPr>
            <w:tcW w:w="4932" w:type="dxa"/>
          </w:tcPr>
          <w:p w14:paraId="47E455BF" w14:textId="2C596DB5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 xml:space="preserve">مطالعه لام های مربوط به </w:t>
            </w:r>
            <w:r w:rsidRPr="00B00CCB">
              <w:rPr>
                <w:rFonts w:cs="2  Nazanin"/>
              </w:rPr>
              <w:t>AML</w:t>
            </w:r>
          </w:p>
        </w:tc>
        <w:tc>
          <w:tcPr>
            <w:tcW w:w="5760" w:type="dxa"/>
          </w:tcPr>
          <w:p w14:paraId="1DBA6B76" w14:textId="41C9B23F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آشنایی با مرفولوژی لوسمی های میلوئیدی حاد</w:t>
            </w:r>
          </w:p>
        </w:tc>
        <w:tc>
          <w:tcPr>
            <w:tcW w:w="1519" w:type="dxa"/>
          </w:tcPr>
          <w:p w14:paraId="13B95700" w14:textId="72361C79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02738A" w:rsidRPr="0053457F" w14:paraId="23FEE867" w14:textId="77777777" w:rsidTr="0002738A">
        <w:trPr>
          <w:trHeight w:val="436"/>
          <w:jc w:val="center"/>
        </w:trPr>
        <w:tc>
          <w:tcPr>
            <w:tcW w:w="784" w:type="dxa"/>
          </w:tcPr>
          <w:p w14:paraId="0DAC5D5F" w14:textId="067ED261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57" w:type="dxa"/>
          </w:tcPr>
          <w:p w14:paraId="2886CCEC" w14:textId="4F7C9DC4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20/02/1405</w:t>
            </w:r>
          </w:p>
        </w:tc>
        <w:tc>
          <w:tcPr>
            <w:tcW w:w="4932" w:type="dxa"/>
          </w:tcPr>
          <w:p w14:paraId="5670312E" w14:textId="7DD28660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 xml:space="preserve">مطالعه لام های مربوط به </w:t>
            </w:r>
            <w:r w:rsidRPr="00B00CCB">
              <w:rPr>
                <w:rFonts w:cs="2  Nazanin"/>
              </w:rPr>
              <w:t>ALL</w:t>
            </w:r>
            <w:r w:rsidRPr="00B00CCB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5760" w:type="dxa"/>
          </w:tcPr>
          <w:p w14:paraId="291B9B70" w14:textId="71C7FDDD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آشنایی با مرفولوژی لوسمی های لنفوئیدی حاد</w:t>
            </w:r>
          </w:p>
        </w:tc>
        <w:tc>
          <w:tcPr>
            <w:tcW w:w="1519" w:type="dxa"/>
          </w:tcPr>
          <w:p w14:paraId="2326D67B" w14:textId="20EF5115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02738A" w:rsidRPr="0053457F" w14:paraId="4A0FCD3D" w14:textId="77777777" w:rsidTr="0002738A">
        <w:trPr>
          <w:trHeight w:val="418"/>
          <w:jc w:val="center"/>
        </w:trPr>
        <w:tc>
          <w:tcPr>
            <w:tcW w:w="784" w:type="dxa"/>
          </w:tcPr>
          <w:p w14:paraId="05268858" w14:textId="4A599660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57" w:type="dxa"/>
          </w:tcPr>
          <w:p w14:paraId="3249520A" w14:textId="7ABD481C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27/02/1405</w:t>
            </w:r>
          </w:p>
        </w:tc>
        <w:tc>
          <w:tcPr>
            <w:tcW w:w="4932" w:type="dxa"/>
          </w:tcPr>
          <w:p w14:paraId="41DD1AB5" w14:textId="107A17F9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 xml:space="preserve">مطالعه لام های مربوط به </w:t>
            </w:r>
            <w:r w:rsidRPr="00B00CCB">
              <w:rPr>
                <w:rFonts w:cs="2  Nazanin"/>
              </w:rPr>
              <w:t>CML</w:t>
            </w:r>
            <w:r w:rsidRPr="00B00CCB">
              <w:rPr>
                <w:rFonts w:cs="2  Nazanin" w:hint="cs"/>
                <w:rtl/>
              </w:rPr>
              <w:t xml:space="preserve"> </w:t>
            </w:r>
            <w:r>
              <w:rPr>
                <w:rFonts w:cs="2  Nazanin" w:hint="cs"/>
                <w:rtl/>
              </w:rPr>
              <w:t xml:space="preserve">و </w:t>
            </w:r>
            <w:r>
              <w:rPr>
                <w:rFonts w:cs="2  Nazanin"/>
              </w:rPr>
              <w:t>CLL</w:t>
            </w:r>
          </w:p>
        </w:tc>
        <w:tc>
          <w:tcPr>
            <w:tcW w:w="5760" w:type="dxa"/>
          </w:tcPr>
          <w:p w14:paraId="5A5659C2" w14:textId="20630577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آشنایی با مرفولوژی سلول ها در لوسمی های میلوئیدی و لنفوئیدی مزمن</w:t>
            </w:r>
          </w:p>
        </w:tc>
        <w:tc>
          <w:tcPr>
            <w:tcW w:w="1519" w:type="dxa"/>
          </w:tcPr>
          <w:p w14:paraId="3DBE56AC" w14:textId="180667AD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ترماحی</w:t>
            </w:r>
          </w:p>
        </w:tc>
      </w:tr>
      <w:tr w:rsidR="0002738A" w:rsidRPr="0053457F" w14:paraId="52A70B22" w14:textId="77777777" w:rsidTr="0002738A">
        <w:trPr>
          <w:trHeight w:val="418"/>
          <w:jc w:val="center"/>
        </w:trPr>
        <w:tc>
          <w:tcPr>
            <w:tcW w:w="784" w:type="dxa"/>
          </w:tcPr>
          <w:p w14:paraId="5B41854F" w14:textId="69EAB11F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57" w:type="dxa"/>
          </w:tcPr>
          <w:p w14:paraId="7BA413F8" w14:textId="7FD354F7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03/03/1405</w:t>
            </w:r>
          </w:p>
        </w:tc>
        <w:tc>
          <w:tcPr>
            <w:tcW w:w="4932" w:type="dxa"/>
          </w:tcPr>
          <w:p w14:paraId="609EFCFD" w14:textId="36F6721E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 xml:space="preserve">رنگ آمیزی سیتوشیمی </w:t>
            </w:r>
          </w:p>
        </w:tc>
        <w:tc>
          <w:tcPr>
            <w:tcW w:w="5760" w:type="dxa"/>
          </w:tcPr>
          <w:p w14:paraId="4E5C6554" w14:textId="11D57B94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آشنایی با تست های سیتوشیمی مرتبط با لوسمی ها</w:t>
            </w:r>
          </w:p>
        </w:tc>
        <w:tc>
          <w:tcPr>
            <w:tcW w:w="1519" w:type="dxa"/>
          </w:tcPr>
          <w:p w14:paraId="49A8252D" w14:textId="48C4118B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02738A" w:rsidRPr="0053457F" w14:paraId="0A0F0E16" w14:textId="77777777" w:rsidTr="0002738A">
        <w:trPr>
          <w:trHeight w:val="418"/>
          <w:jc w:val="center"/>
        </w:trPr>
        <w:tc>
          <w:tcPr>
            <w:tcW w:w="784" w:type="dxa"/>
          </w:tcPr>
          <w:p w14:paraId="1BB225B7" w14:textId="021C61F5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57" w:type="dxa"/>
          </w:tcPr>
          <w:p w14:paraId="1C5DA557" w14:textId="74F64EA2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10</w:t>
            </w:r>
            <w:r w:rsidRPr="0018655E">
              <w:rPr>
                <w:rFonts w:cs="2  Nazanin" w:hint="cs"/>
                <w:rtl/>
              </w:rPr>
              <w:t>/03/1405</w:t>
            </w:r>
          </w:p>
        </w:tc>
        <w:tc>
          <w:tcPr>
            <w:tcW w:w="4932" w:type="dxa"/>
          </w:tcPr>
          <w:p w14:paraId="4F9CB580" w14:textId="27166D8A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>آزمایشات انعقادی 1</w:t>
            </w:r>
          </w:p>
        </w:tc>
        <w:tc>
          <w:tcPr>
            <w:tcW w:w="5760" w:type="dxa"/>
          </w:tcPr>
          <w:p w14:paraId="49EBC07F" w14:textId="04F09392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آشنایی با اصول و انجام آزمایشات </w:t>
            </w:r>
            <w:r>
              <w:rPr>
                <w:rFonts w:cs="2  Nazanin"/>
              </w:rPr>
              <w:t>PT</w:t>
            </w:r>
            <w:r>
              <w:rPr>
                <w:rFonts w:cs="2  Nazanin" w:hint="cs"/>
                <w:rtl/>
              </w:rPr>
              <w:t xml:space="preserve">، </w:t>
            </w:r>
            <w:r>
              <w:rPr>
                <w:rFonts w:cs="2  Nazanin"/>
              </w:rPr>
              <w:t>PTT</w:t>
            </w:r>
            <w:r>
              <w:rPr>
                <w:rFonts w:cs="2  Nazanin" w:hint="cs"/>
                <w:rtl/>
              </w:rPr>
              <w:t xml:space="preserve"> و </w:t>
            </w:r>
            <w:r>
              <w:rPr>
                <w:rFonts w:cs="2  Nazanin"/>
              </w:rPr>
              <w:t>TT</w:t>
            </w:r>
            <w:r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1519" w:type="dxa"/>
          </w:tcPr>
          <w:p w14:paraId="7444AF89" w14:textId="06DF0CF8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02738A" w:rsidRPr="0053457F" w14:paraId="79A7830C" w14:textId="77777777" w:rsidTr="0002738A">
        <w:trPr>
          <w:trHeight w:val="418"/>
          <w:jc w:val="center"/>
        </w:trPr>
        <w:tc>
          <w:tcPr>
            <w:tcW w:w="784" w:type="dxa"/>
          </w:tcPr>
          <w:p w14:paraId="7E9C2A72" w14:textId="4C778E13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57" w:type="dxa"/>
          </w:tcPr>
          <w:p w14:paraId="48154A0E" w14:textId="28338095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17</w:t>
            </w:r>
            <w:r w:rsidRPr="0018655E">
              <w:rPr>
                <w:rFonts w:cs="2  Nazanin" w:hint="cs"/>
                <w:rtl/>
              </w:rPr>
              <w:t>/03/1405</w:t>
            </w:r>
          </w:p>
        </w:tc>
        <w:tc>
          <w:tcPr>
            <w:tcW w:w="4932" w:type="dxa"/>
          </w:tcPr>
          <w:p w14:paraId="73C6D1A0" w14:textId="2275022E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 w:rsidRPr="00B00CCB">
              <w:rPr>
                <w:rFonts w:cs="2  Nazanin" w:hint="cs"/>
                <w:rtl/>
              </w:rPr>
              <w:t xml:space="preserve">آزمایشات انعقادی 2 </w:t>
            </w:r>
          </w:p>
        </w:tc>
        <w:tc>
          <w:tcPr>
            <w:tcW w:w="5760" w:type="dxa"/>
          </w:tcPr>
          <w:p w14:paraId="2D64DF76" w14:textId="1C59FFCA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آشنایی با اصول آزمایشات </w:t>
            </w:r>
            <w:r w:rsidRPr="00B00CCB">
              <w:rPr>
                <w:rFonts w:cs="2  Nazanin"/>
              </w:rPr>
              <w:t>BT</w:t>
            </w:r>
            <w:r w:rsidRPr="00B00CCB">
              <w:rPr>
                <w:rFonts w:cs="2  Nazanin" w:hint="cs"/>
                <w:rtl/>
              </w:rPr>
              <w:t xml:space="preserve">، </w:t>
            </w:r>
            <w:r w:rsidRPr="00B00CCB">
              <w:rPr>
                <w:rFonts w:cs="2  Nazanin"/>
              </w:rPr>
              <w:t>CT</w:t>
            </w:r>
            <w:r w:rsidRPr="00B00CCB">
              <w:rPr>
                <w:rFonts w:cs="2  Nazanin" w:hint="cs"/>
                <w:rtl/>
              </w:rPr>
              <w:t xml:space="preserve">، </w:t>
            </w:r>
            <w:r w:rsidRPr="00B00CCB">
              <w:rPr>
                <w:rFonts w:cs="2  Nazanin"/>
              </w:rPr>
              <w:t>CR</w:t>
            </w:r>
            <w:r w:rsidRPr="00B00CCB">
              <w:rPr>
                <w:rFonts w:cs="2  Nazanin" w:hint="cs"/>
                <w:rtl/>
              </w:rPr>
              <w:t xml:space="preserve">، </w:t>
            </w:r>
            <w:r w:rsidRPr="00B00CCB">
              <w:rPr>
                <w:rFonts w:cs="2  Nazanin"/>
              </w:rPr>
              <w:t>Recalcification time</w:t>
            </w:r>
            <w:r w:rsidRPr="00B00CCB">
              <w:rPr>
                <w:rFonts w:cs="2  Nazanin" w:hint="cs"/>
                <w:rtl/>
              </w:rPr>
              <w:t xml:space="preserve">، </w:t>
            </w:r>
            <w:proofErr w:type="spellStart"/>
            <w:r w:rsidRPr="00B00CCB">
              <w:rPr>
                <w:rFonts w:cs="2  Nazanin"/>
              </w:rPr>
              <w:t>Stypven</w:t>
            </w:r>
            <w:proofErr w:type="spellEnd"/>
            <w:r w:rsidRPr="00B00CCB">
              <w:rPr>
                <w:rFonts w:cs="2  Nazanin"/>
              </w:rPr>
              <w:t xml:space="preserve"> time</w:t>
            </w:r>
            <w:r w:rsidRPr="00B00CCB">
              <w:rPr>
                <w:rFonts w:cs="2  Nazanin" w:hint="cs"/>
                <w:rtl/>
              </w:rPr>
              <w:t xml:space="preserve">، </w:t>
            </w:r>
            <w:proofErr w:type="spellStart"/>
            <w:r w:rsidRPr="00B00CCB">
              <w:rPr>
                <w:rFonts w:cs="2  Nazanin"/>
              </w:rPr>
              <w:t>Reptilase</w:t>
            </w:r>
            <w:proofErr w:type="spellEnd"/>
            <w:r w:rsidRPr="00B00CCB">
              <w:rPr>
                <w:rFonts w:cs="2  Nazanin"/>
              </w:rPr>
              <w:t xml:space="preserve"> Time</w:t>
            </w:r>
            <w:r w:rsidRPr="00B00CCB">
              <w:rPr>
                <w:rFonts w:cs="2  Nazanin" w:hint="cs"/>
                <w:rtl/>
              </w:rPr>
              <w:t>،</w:t>
            </w:r>
            <w:r w:rsidRPr="00B00CCB">
              <w:rPr>
                <w:rFonts w:cs="2  Nazanin"/>
              </w:rPr>
              <w:t xml:space="preserve"> </w:t>
            </w:r>
            <w:r w:rsidRPr="00B00CCB">
              <w:rPr>
                <w:rFonts w:cs="2  Nazanin" w:hint="cs"/>
                <w:rtl/>
              </w:rPr>
              <w:t>اندازه گیری فیبرینوژن</w:t>
            </w:r>
          </w:p>
        </w:tc>
        <w:tc>
          <w:tcPr>
            <w:tcW w:w="1519" w:type="dxa"/>
          </w:tcPr>
          <w:p w14:paraId="11DD80EB" w14:textId="36014D0D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02738A" w:rsidRPr="0053457F" w14:paraId="548910B2" w14:textId="77777777" w:rsidTr="0002738A">
        <w:trPr>
          <w:trHeight w:val="418"/>
          <w:jc w:val="center"/>
        </w:trPr>
        <w:tc>
          <w:tcPr>
            <w:tcW w:w="784" w:type="dxa"/>
          </w:tcPr>
          <w:p w14:paraId="2A5B4EBC" w14:textId="03177D0C" w:rsidR="0002738A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357" w:type="dxa"/>
          </w:tcPr>
          <w:p w14:paraId="0BE84104" w14:textId="5AD8A4FA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24</w:t>
            </w:r>
            <w:r w:rsidRPr="0018655E">
              <w:rPr>
                <w:rFonts w:cs="2  Nazanin" w:hint="cs"/>
                <w:rtl/>
              </w:rPr>
              <w:t>/03/1405</w:t>
            </w:r>
          </w:p>
        </w:tc>
        <w:tc>
          <w:tcPr>
            <w:tcW w:w="4932" w:type="dxa"/>
          </w:tcPr>
          <w:p w14:paraId="6812EB33" w14:textId="7DE15747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آزمایشات انعقادی 3</w:t>
            </w:r>
          </w:p>
        </w:tc>
        <w:tc>
          <w:tcPr>
            <w:tcW w:w="5760" w:type="dxa"/>
          </w:tcPr>
          <w:p w14:paraId="38D5FEEF" w14:textId="43B6A141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 xml:space="preserve">آشنایی با اصول آزمایشات </w:t>
            </w:r>
            <w:r w:rsidRPr="00B00CCB">
              <w:rPr>
                <w:rFonts w:cs="2  Nazanin" w:hint="cs"/>
                <w:rtl/>
              </w:rPr>
              <w:t xml:space="preserve">اندازه گیری </w:t>
            </w:r>
            <w:r w:rsidRPr="00B00CCB">
              <w:rPr>
                <w:rFonts w:cs="2  Nazanin"/>
              </w:rPr>
              <w:t>FDP</w:t>
            </w:r>
            <w:r w:rsidRPr="00B00CCB">
              <w:rPr>
                <w:rFonts w:cs="2  Nazanin" w:hint="cs"/>
                <w:rtl/>
              </w:rPr>
              <w:t xml:space="preserve"> و </w:t>
            </w:r>
            <w:r w:rsidRPr="00B00CCB">
              <w:rPr>
                <w:rFonts w:cs="2  Nazanin"/>
              </w:rPr>
              <w:t>D-Dimer</w:t>
            </w:r>
            <w:r w:rsidRPr="00B00CCB">
              <w:rPr>
                <w:rFonts w:cs="2  Nazanin" w:hint="cs"/>
                <w:rtl/>
              </w:rPr>
              <w:t xml:space="preserve">، درصد فعالیت فاکتور </w:t>
            </w:r>
            <w:r w:rsidRPr="00B00CCB">
              <w:rPr>
                <w:rFonts w:cs="2  Nazanin"/>
              </w:rPr>
              <w:t>VIII</w:t>
            </w:r>
            <w:r w:rsidRPr="00B00CCB">
              <w:rPr>
                <w:rFonts w:cs="2  Nazanin" w:hint="cs"/>
                <w:rtl/>
              </w:rPr>
              <w:t xml:space="preserve">، تعیین عیار آنتی بادی ضد هموفیلی، اندازه گیری فاکتور </w:t>
            </w:r>
            <w:r w:rsidRPr="00B00CCB">
              <w:rPr>
                <w:rFonts w:cs="2  Nazanin"/>
              </w:rPr>
              <w:t>XIII</w:t>
            </w:r>
            <w:r w:rsidRPr="00B00CCB">
              <w:rPr>
                <w:rFonts w:cs="2  Nazanin" w:hint="cs"/>
                <w:rtl/>
              </w:rPr>
              <w:t xml:space="preserve"> </w:t>
            </w:r>
          </w:p>
        </w:tc>
        <w:tc>
          <w:tcPr>
            <w:tcW w:w="1519" w:type="dxa"/>
          </w:tcPr>
          <w:p w14:paraId="04A1F6E3" w14:textId="6AF5C615" w:rsidR="0002738A" w:rsidRPr="0053457F" w:rsidRDefault="0002738A" w:rsidP="0002738A">
            <w:pPr>
              <w:bidi/>
              <w:rPr>
                <w:rFonts w:cs="2 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روشن ضمیر</w:t>
            </w:r>
          </w:p>
        </w:tc>
      </w:tr>
      <w:tr w:rsidR="0053457F" w:rsidRPr="0053457F" w14:paraId="199271F9" w14:textId="77777777" w:rsidTr="0002738A">
        <w:trPr>
          <w:trHeight w:val="418"/>
          <w:jc w:val="center"/>
        </w:trPr>
        <w:tc>
          <w:tcPr>
            <w:tcW w:w="784" w:type="dxa"/>
            <w:vAlign w:val="center"/>
          </w:tcPr>
          <w:p w14:paraId="29525947" w14:textId="1FE3AB56" w:rsidR="0053457F" w:rsidRPr="0053457F" w:rsidRDefault="0002738A" w:rsidP="0002738A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10</w:t>
            </w:r>
          </w:p>
        </w:tc>
        <w:tc>
          <w:tcPr>
            <w:tcW w:w="1357" w:type="dxa"/>
          </w:tcPr>
          <w:p w14:paraId="5737BFC0" w14:textId="141BAB5F" w:rsidR="0053457F" w:rsidRPr="007E1030" w:rsidRDefault="0053457F" w:rsidP="007E1030">
            <w:pPr>
              <w:pStyle w:val="ListParagraph"/>
              <w:numPr>
                <w:ilvl w:val="0"/>
                <w:numId w:val="1"/>
              </w:numPr>
              <w:rPr>
                <w:rFonts w:cs="2  Nazanin"/>
                <w:rtl/>
              </w:rPr>
            </w:pPr>
          </w:p>
        </w:tc>
        <w:tc>
          <w:tcPr>
            <w:tcW w:w="4932" w:type="dxa"/>
          </w:tcPr>
          <w:p w14:paraId="10C4031E" w14:textId="6EB5970D" w:rsidR="0053457F" w:rsidRPr="0053457F" w:rsidRDefault="007E1030" w:rsidP="007E1030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امتحان پایان ترم</w:t>
            </w:r>
          </w:p>
        </w:tc>
        <w:tc>
          <w:tcPr>
            <w:tcW w:w="5760" w:type="dxa"/>
          </w:tcPr>
          <w:p w14:paraId="4AB84B9F" w14:textId="7E6E4224" w:rsidR="0053457F" w:rsidRPr="0053457F" w:rsidRDefault="0053457F" w:rsidP="007E1030">
            <w:pPr>
              <w:bidi/>
              <w:rPr>
                <w:rFonts w:cs="2  Nazanin"/>
                <w:rtl/>
              </w:rPr>
            </w:pPr>
          </w:p>
        </w:tc>
        <w:tc>
          <w:tcPr>
            <w:tcW w:w="1519" w:type="dxa"/>
          </w:tcPr>
          <w:p w14:paraId="1B39F5AB" w14:textId="1CCE3433" w:rsidR="0053457F" w:rsidRPr="0053457F" w:rsidRDefault="007E1030" w:rsidP="007E1030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با هماهنگی گروه</w:t>
            </w:r>
          </w:p>
        </w:tc>
      </w:tr>
    </w:tbl>
    <w:p w14:paraId="2E6A61A8" w14:textId="77777777" w:rsidR="0053457F" w:rsidRPr="00BA0D27" w:rsidRDefault="0053457F" w:rsidP="0053457F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53457F" w:rsidRPr="00BA0D27" w:rsidSect="009E46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1167"/>
    <w:multiLevelType w:val="hybridMultilevel"/>
    <w:tmpl w:val="E348BEFC"/>
    <w:lvl w:ilvl="0" w:tplc="D9A2A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4020"/>
    <w:multiLevelType w:val="hybridMultilevel"/>
    <w:tmpl w:val="A4A0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54836">
    <w:abstractNumId w:val="0"/>
  </w:num>
  <w:num w:numId="2" w16cid:durableId="52725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2MzY0NTe1sDQ0NTNR0lEKTi0uzszPAykwrQUAoMHO/ywAAAA="/>
  </w:docVars>
  <w:rsids>
    <w:rsidRoot w:val="00573C4A"/>
    <w:rsid w:val="0002738A"/>
    <w:rsid w:val="00095102"/>
    <w:rsid w:val="000F5A18"/>
    <w:rsid w:val="0015451D"/>
    <w:rsid w:val="00163D54"/>
    <w:rsid w:val="00180918"/>
    <w:rsid w:val="001F66B2"/>
    <w:rsid w:val="001F6C43"/>
    <w:rsid w:val="00215C79"/>
    <w:rsid w:val="00264D29"/>
    <w:rsid w:val="00265ADD"/>
    <w:rsid w:val="00274003"/>
    <w:rsid w:val="002D14A6"/>
    <w:rsid w:val="002D7B4C"/>
    <w:rsid w:val="002E5ADA"/>
    <w:rsid w:val="002F4DAD"/>
    <w:rsid w:val="003852B8"/>
    <w:rsid w:val="003D6AB1"/>
    <w:rsid w:val="003E3A98"/>
    <w:rsid w:val="003E5964"/>
    <w:rsid w:val="00416A39"/>
    <w:rsid w:val="004E602B"/>
    <w:rsid w:val="004F7B67"/>
    <w:rsid w:val="0053457F"/>
    <w:rsid w:val="005452A8"/>
    <w:rsid w:val="0055690C"/>
    <w:rsid w:val="00573C4A"/>
    <w:rsid w:val="00592871"/>
    <w:rsid w:val="006453C9"/>
    <w:rsid w:val="006767B5"/>
    <w:rsid w:val="006B5481"/>
    <w:rsid w:val="00724561"/>
    <w:rsid w:val="007270B2"/>
    <w:rsid w:val="007361A7"/>
    <w:rsid w:val="007415D4"/>
    <w:rsid w:val="00764EE7"/>
    <w:rsid w:val="007728D2"/>
    <w:rsid w:val="00790605"/>
    <w:rsid w:val="007958BF"/>
    <w:rsid w:val="007A2B7A"/>
    <w:rsid w:val="007D546A"/>
    <w:rsid w:val="007E1030"/>
    <w:rsid w:val="007F3D0C"/>
    <w:rsid w:val="00853F31"/>
    <w:rsid w:val="008F3D89"/>
    <w:rsid w:val="008F6C63"/>
    <w:rsid w:val="00900579"/>
    <w:rsid w:val="00914366"/>
    <w:rsid w:val="0098313E"/>
    <w:rsid w:val="009B2CDC"/>
    <w:rsid w:val="009C4DE7"/>
    <w:rsid w:val="009E1820"/>
    <w:rsid w:val="009E46B7"/>
    <w:rsid w:val="00A45AC9"/>
    <w:rsid w:val="00A607E1"/>
    <w:rsid w:val="00AB31DC"/>
    <w:rsid w:val="00AB41B2"/>
    <w:rsid w:val="00B04A3C"/>
    <w:rsid w:val="00B1620B"/>
    <w:rsid w:val="00B5392D"/>
    <w:rsid w:val="00B55C6A"/>
    <w:rsid w:val="00B96357"/>
    <w:rsid w:val="00BA0D27"/>
    <w:rsid w:val="00BA48DF"/>
    <w:rsid w:val="00C508ED"/>
    <w:rsid w:val="00C96BCD"/>
    <w:rsid w:val="00D66AA7"/>
    <w:rsid w:val="00D849F5"/>
    <w:rsid w:val="00D9061E"/>
    <w:rsid w:val="00DA6C4E"/>
    <w:rsid w:val="00DB19FF"/>
    <w:rsid w:val="00DE079F"/>
    <w:rsid w:val="00E87B9D"/>
    <w:rsid w:val="00F31393"/>
    <w:rsid w:val="00F32ADC"/>
    <w:rsid w:val="00F93285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6B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B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2871"/>
    <w:pPr>
      <w:bidi/>
      <w:spacing w:after="0" w:line="240" w:lineRule="auto"/>
      <w:ind w:left="720"/>
      <w:contextualSpacing/>
    </w:pPr>
    <w:rPr>
      <w:rFonts w:cs="B Titr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095102"/>
    <w:pPr>
      <w:tabs>
        <w:tab w:val="center" w:pos="4680"/>
        <w:tab w:val="right" w:pos="9360"/>
      </w:tabs>
      <w:bidi/>
      <w:spacing w:after="0" w:line="240" w:lineRule="auto"/>
    </w:pPr>
    <w:rPr>
      <w:rFonts w:cs="B Titr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095102"/>
    <w:rPr>
      <w:rFonts w:cs="B Titr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idardestani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Dr.RoshanZamir</cp:lastModifiedBy>
  <cp:revision>51</cp:revision>
  <dcterms:created xsi:type="dcterms:W3CDTF">2023-07-03T04:21:00Z</dcterms:created>
  <dcterms:modified xsi:type="dcterms:W3CDTF">2026-02-14T07:23:00Z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bd2db4c1-79f0-47f9-bf50-588a24e3bd26</vt:lpwstr>
  </property>
</Properties>
</file>